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D9" w:rsidRDefault="009B6F26" w:rsidP="00A743C0">
      <w:pPr>
        <w:jc w:val="center"/>
        <w:rPr>
          <w:sz w:val="28"/>
          <w:szCs w:val="28"/>
        </w:rPr>
      </w:pPr>
      <w:r w:rsidRPr="009B6F26">
        <w:rPr>
          <w:b/>
          <w:sz w:val="28"/>
          <w:szCs w:val="28"/>
        </w:rPr>
        <w:t>Grundejerforening</w:t>
      </w:r>
      <w:r w:rsidR="00ED3FF8">
        <w:rPr>
          <w:b/>
          <w:sz w:val="28"/>
          <w:szCs w:val="28"/>
        </w:rPr>
        <w:t>en</w:t>
      </w:r>
      <w:r w:rsidRPr="009B6F26">
        <w:rPr>
          <w:b/>
          <w:sz w:val="28"/>
          <w:szCs w:val="28"/>
        </w:rPr>
        <w:t xml:space="preserve"> Ørnebjerg opsætter hjertestarter på Ørnebjergvej</w:t>
      </w:r>
    </w:p>
    <w:p w:rsidR="00C43F16" w:rsidRDefault="00C43F16" w:rsidP="00F019BC">
      <w:r w:rsidRPr="00A12D96">
        <w:rPr>
          <w:b/>
        </w:rPr>
        <w:t>Familie på Druevej starter indsamling</w:t>
      </w:r>
      <w:r>
        <w:br/>
        <w:t xml:space="preserve">I August 2013 startede en familie </w:t>
      </w:r>
      <w:r w:rsidR="006B6C4A">
        <w:t>,</w:t>
      </w:r>
      <w:r w:rsidR="00D85DBF">
        <w:t xml:space="preserve"> </w:t>
      </w:r>
      <w:r>
        <w:t>på Druevej en indsamling, for at spare sammen til en hjertestarter, som så skulle sættes op på Deres eget hus og være tilgængelig for alle der kunne få brug for det</w:t>
      </w:r>
      <w:r w:rsidR="00D85DBF">
        <w:t xml:space="preserve">. Baggrunden var at familien havde læst en del om hjertestop og hjertestartere og hvilken indflydelse disse har for hurtig redning af personer med hjertestop. Familien uddelte </w:t>
      </w:r>
      <w:proofErr w:type="spellStart"/>
      <w:r w:rsidR="00D85DBF">
        <w:t>flyers</w:t>
      </w:r>
      <w:proofErr w:type="spellEnd"/>
      <w:r w:rsidR="00D85DBF">
        <w:t xml:space="preserve"> i hele omegnen</w:t>
      </w:r>
      <w:r w:rsidR="006B6C4A">
        <w:t>,</w:t>
      </w:r>
      <w:r w:rsidR="00D85DBF">
        <w:t xml:space="preserve"> for at finde ud af om der var interesse for at </w:t>
      </w:r>
      <w:r w:rsidR="00F019BC">
        <w:t>anskaffe en fælles hjertestarter</w:t>
      </w:r>
      <w:r w:rsidR="00D85DBF">
        <w:t>. Det lyk</w:t>
      </w:r>
      <w:r w:rsidR="00EA448E">
        <w:t>kedes familien at indsamle kr. 7</w:t>
      </w:r>
      <w:r w:rsidR="00D85DBF">
        <w:t>.100,-.</w:t>
      </w:r>
    </w:p>
    <w:p w:rsidR="006809B6" w:rsidRDefault="00D85DBF" w:rsidP="00705652">
      <w:pPr>
        <w:tabs>
          <w:tab w:val="left" w:pos="6840"/>
        </w:tabs>
      </w:pPr>
      <w:r w:rsidRPr="00A12D96">
        <w:rPr>
          <w:b/>
        </w:rPr>
        <w:t>Grundejerforeningen støttede op</w:t>
      </w:r>
      <w:r w:rsidR="00705652">
        <w:rPr>
          <w:b/>
        </w:rPr>
        <w:tab/>
      </w:r>
      <w:r>
        <w:br/>
        <w:t xml:space="preserve">En flyer havnede i hånden på formanden fra Grundejerforeningen Ørnebjerg og flere bestyrelsesmedlemmer. Bestyrelsen blev hurtigt enig </w:t>
      </w:r>
      <w:r w:rsidR="00482474">
        <w:t xml:space="preserve">om </w:t>
      </w:r>
      <w:r>
        <w:t>at det var en rigtig god idé</w:t>
      </w:r>
      <w:r w:rsidR="00A16830">
        <w:t xml:space="preserve">, som </w:t>
      </w:r>
      <w:r w:rsidR="00D7100D">
        <w:t xml:space="preserve">vil </w:t>
      </w:r>
      <w:r w:rsidR="00A16830">
        <w:t>kunne være</w:t>
      </w:r>
      <w:r w:rsidR="00482474">
        <w:t xml:space="preserve"> til gavn for alle grundejerne, og meddelte familien</w:t>
      </w:r>
      <w:r w:rsidR="00D7100D">
        <w:t>,</w:t>
      </w:r>
      <w:r w:rsidR="00482474">
        <w:t xml:space="preserve"> at man ville støtte op med resten af beløbet, når indsamlingen var overstået.</w:t>
      </w:r>
      <w:r w:rsidR="00482474">
        <w:br/>
      </w:r>
      <w:r w:rsidR="00482474">
        <w:br/>
      </w:r>
      <w:r w:rsidR="00482474" w:rsidRPr="00A12D96">
        <w:rPr>
          <w:b/>
        </w:rPr>
        <w:t>Placering:</w:t>
      </w:r>
      <w:r w:rsidR="00482474" w:rsidRPr="00A12D96">
        <w:rPr>
          <w:b/>
        </w:rPr>
        <w:br/>
      </w:r>
      <w:r w:rsidR="00482474">
        <w:t xml:space="preserve">Grundejerforeningen ville dog have lov til at bestemme hvor hjertestarteren skulle placeres, da familien ikke bor så centralt. </w:t>
      </w:r>
      <w:r w:rsidR="00B9530F">
        <w:t xml:space="preserve">Man blev enige om at montere den på en transformerstation ejet af Dong Energy </w:t>
      </w:r>
      <w:r w:rsidR="00482474">
        <w:t xml:space="preserve">placeret på Ørnebjergvej </w:t>
      </w:r>
      <w:r w:rsidR="00B9530F">
        <w:t>over for</w:t>
      </w:r>
      <w:r w:rsidR="00482474">
        <w:t xml:space="preserve"> Bøgevej.</w:t>
      </w:r>
      <w:r w:rsidR="006B6C4A">
        <w:br/>
      </w:r>
      <w:r w:rsidR="00482474">
        <w:t xml:space="preserve">Dong Energy var med det samme med på idéen og sørgede for etablering af strøm til opvarmning </w:t>
      </w:r>
      <w:r w:rsidR="006809B6">
        <w:t>af batteriet</w:t>
      </w:r>
      <w:r w:rsidR="006B6C4A">
        <w:t>,</w:t>
      </w:r>
      <w:r w:rsidR="006809B6">
        <w:t xml:space="preserve"> i tilfælde af meget lave temperaturer. </w:t>
      </w:r>
      <w:r w:rsidR="006B6C4A">
        <w:br/>
        <w:t>F</w:t>
      </w:r>
      <w:r w:rsidR="006809B6">
        <w:t>amilien som ejer grunden</w:t>
      </w:r>
      <w:r w:rsidR="006B6C4A">
        <w:t xml:space="preserve"> blev</w:t>
      </w:r>
      <w:r w:rsidR="006809B6">
        <w:t xml:space="preserve"> spurgt om det var i orden</w:t>
      </w:r>
      <w:r w:rsidR="006B6C4A">
        <w:t>,</w:t>
      </w:r>
      <w:r w:rsidR="006809B6">
        <w:t xml:space="preserve"> at der blev etableret en hjertestarter på </w:t>
      </w:r>
      <w:r w:rsidR="006B6C4A">
        <w:t>d</w:t>
      </w:r>
      <w:r w:rsidR="006809B6">
        <w:t>eres grund</w:t>
      </w:r>
      <w:r w:rsidR="00B9530F">
        <w:t>.</w:t>
      </w:r>
      <w:r w:rsidR="006809B6">
        <w:t xml:space="preserve"> </w:t>
      </w:r>
      <w:r w:rsidR="00B9530F">
        <w:t>F</w:t>
      </w:r>
      <w:r w:rsidR="006809B6">
        <w:t>amilien indvilgede i dette og synes også at det var en god idé.</w:t>
      </w:r>
      <w:r w:rsidR="006B6C4A">
        <w:br/>
      </w:r>
      <w:r w:rsidR="000533F1">
        <w:t xml:space="preserve">Placeringen vil blive offentliggjort på </w:t>
      </w:r>
      <w:hyperlink r:id="rId9" w:history="1">
        <w:r w:rsidR="000533F1" w:rsidRPr="00372901">
          <w:rPr>
            <w:rStyle w:val="Hyperlink"/>
          </w:rPr>
          <w:t>www.hjertestarter.dk</w:t>
        </w:r>
      </w:hyperlink>
      <w:r w:rsidR="000533F1">
        <w:t xml:space="preserve"> når den er sat op.</w:t>
      </w:r>
    </w:p>
    <w:p w:rsidR="00D85DBF" w:rsidRDefault="006809B6">
      <w:r w:rsidRPr="00A12D96">
        <w:rPr>
          <w:b/>
        </w:rPr>
        <w:t>Opsætning:</w:t>
      </w:r>
      <w:r>
        <w:br/>
      </w:r>
      <w:r w:rsidR="00FC1830">
        <w:t>Hjertestarteren forventes opsat</w:t>
      </w:r>
      <w:r w:rsidR="001709B3">
        <w:t xml:space="preserve"> d. 23/03-2014 kl. 08:00</w:t>
      </w:r>
      <w:r>
        <w:t xml:space="preserve">. </w:t>
      </w:r>
      <w:r w:rsidR="001709B3">
        <w:t>Firmaet</w:t>
      </w:r>
      <w:r>
        <w:t xml:space="preserve"> </w:t>
      </w:r>
      <w:proofErr w:type="spellStart"/>
      <w:r w:rsidR="001709B3">
        <w:t>Medidyne</w:t>
      </w:r>
      <w:proofErr w:type="spellEnd"/>
      <w:r w:rsidR="001709B3">
        <w:t xml:space="preserve"> </w:t>
      </w:r>
      <w:r>
        <w:t>vil komme og fortælle lidt om hvordan man bruger sådan en hjertestarter i tilfælde af hjertestop</w:t>
      </w:r>
      <w:r w:rsidR="00EA448E">
        <w:t xml:space="preserve"> på foreningens generalforsamling d. 8. maj</w:t>
      </w:r>
      <w:r>
        <w:t>.</w:t>
      </w:r>
    </w:p>
    <w:p w:rsidR="006809B6" w:rsidRDefault="006809B6">
      <w:r w:rsidRPr="00A12D96">
        <w:rPr>
          <w:b/>
        </w:rPr>
        <w:t>Hjertestarteren:</w:t>
      </w:r>
      <w:r>
        <w:br/>
        <w:t xml:space="preserve">Er en </w:t>
      </w:r>
      <w:proofErr w:type="spellStart"/>
      <w:r>
        <w:t>Zoll</w:t>
      </w:r>
      <w:proofErr w:type="spellEnd"/>
      <w:r>
        <w:t xml:space="preserve"> AED Plus, som placeres i et aflåst skab, som kun kan åbnes i nødstilfælde</w:t>
      </w:r>
      <w:r w:rsidR="000533F1">
        <w:t xml:space="preserve"> eller med nøgle af Grundejerforeningen</w:t>
      </w:r>
      <w:r w:rsidR="00EA448E">
        <w:t>. S</w:t>
      </w:r>
      <w:r w:rsidR="000533F1">
        <w:t>kabet gør at hjertestarteren vil kunne bruges ved temperaturer helt ned til -20</w:t>
      </w:r>
      <w:r w:rsidR="000533F1">
        <w:rPr>
          <w:rFonts w:cstheme="minorHAnsi"/>
        </w:rPr>
        <w:t>°</w:t>
      </w:r>
      <w:r w:rsidR="00EA448E">
        <w:rPr>
          <w:rFonts w:cstheme="minorHAnsi"/>
        </w:rPr>
        <w:t xml:space="preserve"> </w:t>
      </w:r>
      <w:r w:rsidR="000533F1">
        <w:t>C</w:t>
      </w:r>
      <w:r w:rsidR="006B6C4A">
        <w:t>,</w:t>
      </w:r>
      <w:r w:rsidR="000533F1">
        <w:t xml:space="preserve"> </w:t>
      </w:r>
      <w:r w:rsidR="006B6C4A">
        <w:t>og vil være</w:t>
      </w:r>
      <w:r w:rsidR="000533F1">
        <w:t xml:space="preserve"> tilgængelig i </w:t>
      </w:r>
      <w:r w:rsidR="00A4665E">
        <w:t xml:space="preserve">alle </w:t>
      </w:r>
      <w:r w:rsidR="000533F1">
        <w:t xml:space="preserve">døgnets 24 timer. </w:t>
      </w:r>
    </w:p>
    <w:p w:rsidR="00FC1830" w:rsidRDefault="000533F1">
      <w:r w:rsidRPr="00A12D96">
        <w:rPr>
          <w:b/>
        </w:rPr>
        <w:t>Tak:</w:t>
      </w:r>
      <w:r w:rsidRPr="00A12D96">
        <w:rPr>
          <w:b/>
        </w:rPr>
        <w:br/>
      </w:r>
      <w:r>
        <w:t>Grundejerforeningen Ø</w:t>
      </w:r>
      <w:r w:rsidR="00EA448E">
        <w:t xml:space="preserve">rnebjergs bestyrelse vil gerne </w:t>
      </w:r>
      <w:r w:rsidR="00FC1830">
        <w:t>takke:</w:t>
      </w:r>
    </w:p>
    <w:p w:rsidR="00FC1830" w:rsidRDefault="000533F1" w:rsidP="00FC1830">
      <w:pPr>
        <w:pStyle w:val="Listeafsnit"/>
        <w:numPr>
          <w:ilvl w:val="0"/>
          <w:numId w:val="2"/>
        </w:numPr>
      </w:pPr>
      <w:r>
        <w:t xml:space="preserve">Familien </w:t>
      </w:r>
      <w:r w:rsidR="00EA448E" w:rsidRPr="00FC1830">
        <w:rPr>
          <w:rFonts w:ascii="Arial" w:hAnsi="Arial" w:cs="Arial"/>
          <w:color w:val="333333"/>
          <w:sz w:val="19"/>
          <w:szCs w:val="19"/>
          <w:shd w:val="clear" w:color="auto" w:fill="FFFFFF"/>
        </w:rPr>
        <w:t>Mathiesen</w:t>
      </w:r>
      <w:r w:rsidR="00EA448E">
        <w:t xml:space="preserve"> </w:t>
      </w:r>
      <w:r>
        <w:t>(Cecilia, Oliver, Benjamin, Victoria, Jesper og Gitte) på Druevej for at starte initiativet op</w:t>
      </w:r>
    </w:p>
    <w:p w:rsidR="00FC1830" w:rsidRDefault="000533F1" w:rsidP="00FC1830">
      <w:pPr>
        <w:pStyle w:val="Listeafsnit"/>
        <w:numPr>
          <w:ilvl w:val="0"/>
          <w:numId w:val="2"/>
        </w:numPr>
      </w:pPr>
      <w:r>
        <w:t>Dong Energy A/S for hjælp med hensyn til opsætning og etablering</w:t>
      </w:r>
      <w:r w:rsidR="00FC1830">
        <w:t>.</w:t>
      </w:r>
    </w:p>
    <w:p w:rsidR="00A743C0" w:rsidRDefault="000533F1" w:rsidP="00A743C0">
      <w:pPr>
        <w:pStyle w:val="Listeafsnit"/>
        <w:numPr>
          <w:ilvl w:val="0"/>
          <w:numId w:val="2"/>
        </w:numPr>
      </w:pPr>
      <w:r>
        <w:t xml:space="preserve">Familien på grunden hvor </w:t>
      </w:r>
      <w:r w:rsidR="00A4665E">
        <w:t>h</w:t>
      </w:r>
      <w:r w:rsidR="00FC1830">
        <w:t>jertestarteren skal placeres</w:t>
      </w:r>
      <w:r>
        <w:t>.</w:t>
      </w:r>
    </w:p>
    <w:p w:rsidR="000533F1" w:rsidRDefault="006B6C4A" w:rsidP="00A743C0">
      <w:pPr>
        <w:pStyle w:val="Listeafsnit"/>
        <w:numPr>
          <w:ilvl w:val="0"/>
          <w:numId w:val="2"/>
        </w:numPr>
      </w:pPr>
      <w:r>
        <w:t>Sidst men ikke mindst,</w:t>
      </w:r>
      <w:r w:rsidR="00FC1830">
        <w:t xml:space="preserve"> </w:t>
      </w:r>
      <w:r w:rsidR="00975D6F">
        <w:t xml:space="preserve">en </w:t>
      </w:r>
      <w:r w:rsidR="000533F1">
        <w:t>tak til de som deltog i indsamlingen</w:t>
      </w:r>
      <w:r>
        <w:t>,</w:t>
      </w:r>
      <w:r w:rsidR="00975D6F">
        <w:t xml:space="preserve"> og </w:t>
      </w:r>
      <w:r>
        <w:t>derfor h</w:t>
      </w:r>
      <w:r w:rsidR="001709B3">
        <w:t>ar gjort det muligt at etablere</w:t>
      </w:r>
      <w:r>
        <w:t xml:space="preserve"> en hjertestarter i Grundejerforeningen Ørnebjerg. </w:t>
      </w:r>
      <w:r w:rsidR="00975D6F">
        <w:t xml:space="preserve"> </w:t>
      </w:r>
    </w:p>
    <w:p w:rsidR="00627499" w:rsidRDefault="00627499" w:rsidP="00627499"/>
    <w:p w:rsidR="00627499" w:rsidRDefault="00627499" w:rsidP="00627499">
      <w:r>
        <w:t>Henvendelse vedr. denne meddelelse kan ske til Lasse Eierdal formand for Grundejerforeningen Ørnebjerg</w:t>
      </w:r>
      <w:r>
        <w:br/>
        <w:t xml:space="preserve">på </w:t>
      </w:r>
      <w:proofErr w:type="gramStart"/>
      <w:r>
        <w:t>tlf. 23717179</w:t>
      </w:r>
      <w:bookmarkStart w:id="0" w:name="_GoBack"/>
      <w:bookmarkEnd w:id="0"/>
      <w:proofErr w:type="gramEnd"/>
    </w:p>
    <w:sectPr w:rsidR="00627499" w:rsidSect="00A743C0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A8" w:rsidRDefault="006672A8" w:rsidP="00C43F16">
      <w:pPr>
        <w:spacing w:after="0" w:line="240" w:lineRule="auto"/>
      </w:pPr>
      <w:r>
        <w:separator/>
      </w:r>
    </w:p>
  </w:endnote>
  <w:endnote w:type="continuationSeparator" w:id="0">
    <w:p w:rsidR="006672A8" w:rsidRDefault="006672A8" w:rsidP="00C4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A8" w:rsidRDefault="006672A8" w:rsidP="00C43F16">
      <w:pPr>
        <w:spacing w:after="0" w:line="240" w:lineRule="auto"/>
      </w:pPr>
      <w:r>
        <w:separator/>
      </w:r>
    </w:p>
  </w:footnote>
  <w:footnote w:type="continuationSeparator" w:id="0">
    <w:p w:rsidR="006672A8" w:rsidRDefault="006672A8" w:rsidP="00C43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C0" w:rsidRDefault="00A743C0">
    <w:pPr>
      <w:pStyle w:val="Sidehoved"/>
    </w:pPr>
    <w:r>
      <w:rPr>
        <w:noProof/>
        <w:lang w:eastAsia="da-DK"/>
      </w:rPr>
      <w:drawing>
        <wp:inline distT="0" distB="0" distL="0" distR="0">
          <wp:extent cx="438150" cy="400050"/>
          <wp:effectExtent l="0" t="0" r="0" b="0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228D">
      <w:rPr>
        <w:b/>
        <w:sz w:val="48"/>
        <w:szCs w:val="48"/>
      </w:rPr>
      <w:t>Grundejerforeningen Ørnebjerg</w:t>
    </w:r>
  </w:p>
  <w:p w:rsidR="00C43F16" w:rsidRPr="00C62842" w:rsidRDefault="00C43F16" w:rsidP="00C62842">
    <w:pPr>
      <w:pStyle w:val="Sidehoved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938F3"/>
    <w:multiLevelType w:val="hybridMultilevel"/>
    <w:tmpl w:val="F29A8B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E4DA9"/>
    <w:multiLevelType w:val="hybridMultilevel"/>
    <w:tmpl w:val="1C646B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F16"/>
    <w:rsid w:val="000533F1"/>
    <w:rsid w:val="00062EE3"/>
    <w:rsid w:val="00075E7E"/>
    <w:rsid w:val="00113F86"/>
    <w:rsid w:val="001466BE"/>
    <w:rsid w:val="00167DB1"/>
    <w:rsid w:val="001709B3"/>
    <w:rsid w:val="00433BDD"/>
    <w:rsid w:val="00482474"/>
    <w:rsid w:val="006244C1"/>
    <w:rsid w:val="00627499"/>
    <w:rsid w:val="006672A8"/>
    <w:rsid w:val="006809B6"/>
    <w:rsid w:val="006B2A39"/>
    <w:rsid w:val="006B6C4A"/>
    <w:rsid w:val="00705652"/>
    <w:rsid w:val="00752D83"/>
    <w:rsid w:val="00790678"/>
    <w:rsid w:val="008540D9"/>
    <w:rsid w:val="00975D6F"/>
    <w:rsid w:val="009847B9"/>
    <w:rsid w:val="009B6F26"/>
    <w:rsid w:val="00A12D96"/>
    <w:rsid w:val="00A16830"/>
    <w:rsid w:val="00A4665E"/>
    <w:rsid w:val="00A743C0"/>
    <w:rsid w:val="00B9530F"/>
    <w:rsid w:val="00C43F16"/>
    <w:rsid w:val="00C62842"/>
    <w:rsid w:val="00CA1CEA"/>
    <w:rsid w:val="00CB2F56"/>
    <w:rsid w:val="00D7100D"/>
    <w:rsid w:val="00D85DBF"/>
    <w:rsid w:val="00E141B1"/>
    <w:rsid w:val="00EA448E"/>
    <w:rsid w:val="00ED3FF8"/>
    <w:rsid w:val="00EE1CF1"/>
    <w:rsid w:val="00F019BC"/>
    <w:rsid w:val="00FC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7B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43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43F16"/>
  </w:style>
  <w:style w:type="paragraph" w:styleId="Sidefod">
    <w:name w:val="footer"/>
    <w:basedOn w:val="Normal"/>
    <w:link w:val="SidefodTegn"/>
    <w:uiPriority w:val="99"/>
    <w:unhideWhenUsed/>
    <w:rsid w:val="00C43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43F16"/>
  </w:style>
  <w:style w:type="character" w:styleId="Hyperlink">
    <w:name w:val="Hyperlink"/>
    <w:basedOn w:val="Standardskrifttypeiafsnit"/>
    <w:uiPriority w:val="99"/>
    <w:unhideWhenUsed/>
    <w:rsid w:val="000533F1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2D96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B6C4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B6C4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B6C4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B6C4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B6C4A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A4665E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FC1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43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43F16"/>
  </w:style>
  <w:style w:type="paragraph" w:styleId="Sidefod">
    <w:name w:val="footer"/>
    <w:basedOn w:val="Normal"/>
    <w:link w:val="SidefodTegn"/>
    <w:uiPriority w:val="99"/>
    <w:unhideWhenUsed/>
    <w:rsid w:val="00C43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43F16"/>
  </w:style>
  <w:style w:type="character" w:styleId="Hyperlink">
    <w:name w:val="Hyperlink"/>
    <w:basedOn w:val="Standardskrifttypeiafsnit"/>
    <w:uiPriority w:val="99"/>
    <w:unhideWhenUsed/>
    <w:rsid w:val="000533F1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2D96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B6C4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B6C4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B6C4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B6C4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B6C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jertestarter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1A1C4-49FD-4A85-99FD-B6558588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390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Grundejerforeningen Ørnebjerg opsætter hjertestarter</dc:title>
  <dc:subject>Hjertestarter pressemeddelelse</dc:subject>
  <dc:creator>Lasse Eierdal</dc:creator>
  <cp:lastModifiedBy>Lasse Eierdal</cp:lastModifiedBy>
  <cp:revision>2</cp:revision>
  <dcterms:created xsi:type="dcterms:W3CDTF">2014-02-15T22:04:00Z</dcterms:created>
  <dcterms:modified xsi:type="dcterms:W3CDTF">2014-03-23T06:10:00Z</dcterms:modified>
</cp:coreProperties>
</file>